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5AC0" w14:textId="77777777" w:rsidR="00056F2D" w:rsidRPr="00206414" w:rsidRDefault="00056F2D" w:rsidP="00056F2D">
      <w:pPr>
        <w:jc w:val="both"/>
        <w:rPr>
          <w:rFonts w:ascii="Arial" w:hAnsi="Arial" w:cs="Arial"/>
          <w:sz w:val="22"/>
          <w:szCs w:val="22"/>
        </w:rPr>
      </w:pPr>
      <w:r w:rsidRPr="00206414">
        <w:rPr>
          <w:rFonts w:ascii="Arial" w:hAnsi="Arial" w:cs="Arial"/>
          <w:b/>
          <w:bCs/>
          <w:sz w:val="22"/>
          <w:szCs w:val="22"/>
        </w:rPr>
        <w:t>Sotsiaalministeeriumile</w:t>
      </w:r>
      <w:r w:rsidRPr="00206414">
        <w:rPr>
          <w:rFonts w:ascii="Arial" w:hAnsi="Arial" w:cs="Arial"/>
          <w:sz w:val="22"/>
          <w:szCs w:val="22"/>
        </w:rPr>
        <w:br/>
      </w:r>
      <w:r w:rsidRPr="00206414">
        <w:rPr>
          <w:rFonts w:ascii="Arial" w:hAnsi="Arial" w:cs="Arial"/>
          <w:b/>
          <w:bCs/>
          <w:sz w:val="22"/>
          <w:szCs w:val="22"/>
        </w:rPr>
        <w:t>Kliimaministeeriumile</w:t>
      </w:r>
    </w:p>
    <w:p w14:paraId="6EAF9952" w14:textId="77777777" w:rsidR="00056F2D" w:rsidRPr="00206414" w:rsidRDefault="00056F2D" w:rsidP="00056F2D">
      <w:pPr>
        <w:jc w:val="both"/>
        <w:rPr>
          <w:rFonts w:ascii="Arial" w:hAnsi="Arial" w:cs="Arial"/>
          <w:b/>
          <w:bCs/>
          <w:sz w:val="22"/>
          <w:szCs w:val="22"/>
        </w:rPr>
      </w:pPr>
    </w:p>
    <w:p w14:paraId="4360381D" w14:textId="2E04E5CD" w:rsidR="00056F2D" w:rsidRPr="00206414" w:rsidRDefault="00D87383" w:rsidP="00056F2D">
      <w:pPr>
        <w:jc w:val="both"/>
        <w:rPr>
          <w:rFonts w:ascii="Arial" w:hAnsi="Arial" w:cs="Arial"/>
          <w:b/>
          <w:bCs/>
          <w:sz w:val="22"/>
          <w:szCs w:val="22"/>
        </w:rPr>
      </w:pPr>
      <w:r>
        <w:rPr>
          <w:rFonts w:ascii="Arial" w:hAnsi="Arial" w:cs="Arial"/>
          <w:b/>
          <w:bCs/>
          <w:sz w:val="22"/>
          <w:szCs w:val="22"/>
        </w:rPr>
        <w:t xml:space="preserve">Ühispöördumine </w:t>
      </w:r>
      <w:r w:rsidR="00056F2D" w:rsidRPr="00206414">
        <w:rPr>
          <w:rFonts w:ascii="Arial" w:hAnsi="Arial" w:cs="Arial"/>
          <w:b/>
          <w:bCs/>
          <w:sz w:val="22"/>
          <w:szCs w:val="22"/>
        </w:rPr>
        <w:t>liikumispuudega või pimedat inimest teenindava sõiduki parkimiskaardi väljaandmise regulatsiooni muutmise ettepaneku edastamiseks</w:t>
      </w:r>
    </w:p>
    <w:p w14:paraId="08CD36AE" w14:textId="77777777" w:rsidR="00056F2D" w:rsidRPr="00206414" w:rsidRDefault="00056F2D" w:rsidP="00056F2D">
      <w:pPr>
        <w:jc w:val="both"/>
        <w:rPr>
          <w:rFonts w:ascii="Arial" w:hAnsi="Arial" w:cs="Arial"/>
          <w:sz w:val="22"/>
          <w:szCs w:val="22"/>
        </w:rPr>
      </w:pPr>
    </w:p>
    <w:p w14:paraId="7A406D29" w14:textId="14A8AC7E" w:rsidR="00206414" w:rsidRDefault="00056F2D" w:rsidP="00056F2D">
      <w:pPr>
        <w:jc w:val="both"/>
        <w:rPr>
          <w:rFonts w:ascii="Arial" w:hAnsi="Arial" w:cs="Arial"/>
          <w:sz w:val="22"/>
          <w:szCs w:val="22"/>
        </w:rPr>
      </w:pPr>
      <w:r w:rsidRPr="00206414">
        <w:rPr>
          <w:rFonts w:ascii="Arial" w:hAnsi="Arial" w:cs="Arial"/>
          <w:sz w:val="22"/>
          <w:szCs w:val="22"/>
        </w:rPr>
        <w:t>Lugupeetud minister</w:t>
      </w:r>
    </w:p>
    <w:p w14:paraId="39AE0F33" w14:textId="77777777" w:rsidR="00206414" w:rsidRPr="00206414" w:rsidRDefault="00206414" w:rsidP="00056F2D">
      <w:pPr>
        <w:jc w:val="both"/>
        <w:rPr>
          <w:rFonts w:ascii="Arial" w:hAnsi="Arial" w:cs="Arial"/>
          <w:sz w:val="22"/>
          <w:szCs w:val="22"/>
        </w:rPr>
      </w:pPr>
    </w:p>
    <w:p w14:paraId="35D5749C" w14:textId="0002543D" w:rsidR="00056F2D" w:rsidRPr="00206414" w:rsidRDefault="00056F2D" w:rsidP="00056F2D">
      <w:pPr>
        <w:jc w:val="both"/>
        <w:rPr>
          <w:rFonts w:ascii="Arial" w:hAnsi="Arial" w:cs="Arial"/>
          <w:sz w:val="22"/>
          <w:szCs w:val="22"/>
        </w:rPr>
      </w:pPr>
      <w:r w:rsidRPr="00206414">
        <w:rPr>
          <w:rFonts w:ascii="Arial" w:hAnsi="Arial" w:cs="Arial"/>
          <w:sz w:val="22"/>
          <w:szCs w:val="22"/>
        </w:rPr>
        <w:t>Tallinna Linnavalitsus</w:t>
      </w:r>
      <w:r w:rsidR="0000279A">
        <w:rPr>
          <w:rFonts w:ascii="Arial" w:hAnsi="Arial" w:cs="Arial"/>
          <w:sz w:val="22"/>
          <w:szCs w:val="22"/>
        </w:rPr>
        <w:t>, Tartu Linnavalitsus</w:t>
      </w:r>
      <w:r w:rsidR="00707D62">
        <w:rPr>
          <w:rFonts w:ascii="Arial" w:hAnsi="Arial" w:cs="Arial"/>
          <w:sz w:val="22"/>
          <w:szCs w:val="22"/>
        </w:rPr>
        <w:t>, Narva Linna</w:t>
      </w:r>
      <w:r w:rsidR="009C7772">
        <w:rPr>
          <w:rFonts w:ascii="Arial" w:hAnsi="Arial" w:cs="Arial"/>
          <w:sz w:val="22"/>
          <w:szCs w:val="22"/>
        </w:rPr>
        <w:t xml:space="preserve"> Sotsiaalabiamet</w:t>
      </w:r>
      <w:r w:rsidR="00707D62">
        <w:rPr>
          <w:rFonts w:ascii="Arial" w:hAnsi="Arial" w:cs="Arial"/>
          <w:sz w:val="22"/>
          <w:szCs w:val="22"/>
        </w:rPr>
        <w:t>, Pärnu Linnavalitsus, Kohtla-Järve Linnavalitsus</w:t>
      </w:r>
      <w:r w:rsidR="00601E13">
        <w:rPr>
          <w:rFonts w:ascii="Arial" w:hAnsi="Arial" w:cs="Arial"/>
          <w:sz w:val="22"/>
          <w:szCs w:val="22"/>
        </w:rPr>
        <w:t xml:space="preserve"> (edaspidi </w:t>
      </w:r>
      <w:r w:rsidR="00295819">
        <w:rPr>
          <w:rFonts w:ascii="Arial" w:hAnsi="Arial" w:cs="Arial"/>
          <w:sz w:val="22"/>
          <w:szCs w:val="22"/>
        </w:rPr>
        <w:t>ühispöördujad)</w:t>
      </w:r>
      <w:r w:rsidRPr="00206414">
        <w:rPr>
          <w:rFonts w:ascii="Arial" w:hAnsi="Arial" w:cs="Arial"/>
          <w:sz w:val="22"/>
          <w:szCs w:val="22"/>
        </w:rPr>
        <w:t xml:space="preserve"> pea</w:t>
      </w:r>
      <w:r w:rsidR="00B12CEE">
        <w:rPr>
          <w:rFonts w:ascii="Arial" w:hAnsi="Arial" w:cs="Arial"/>
          <w:sz w:val="22"/>
          <w:szCs w:val="22"/>
        </w:rPr>
        <w:t>vad</w:t>
      </w:r>
      <w:r w:rsidRPr="00206414">
        <w:rPr>
          <w:rFonts w:ascii="Arial" w:hAnsi="Arial" w:cs="Arial"/>
          <w:sz w:val="22"/>
          <w:szCs w:val="22"/>
        </w:rPr>
        <w:t xml:space="preserve"> vajalikuks juhtida tähelepanu liikumispuudega või pimedat inimest teenindava sõiduki parkimiskaardi väljaandmise kehtiva korralduse puudustele ning edasta</w:t>
      </w:r>
      <w:r w:rsidR="00B12CEE">
        <w:rPr>
          <w:rFonts w:ascii="Arial" w:hAnsi="Arial" w:cs="Arial"/>
          <w:sz w:val="22"/>
          <w:szCs w:val="22"/>
        </w:rPr>
        <w:t>vad</w:t>
      </w:r>
      <w:r w:rsidRPr="00206414">
        <w:rPr>
          <w:rFonts w:ascii="Arial" w:hAnsi="Arial" w:cs="Arial"/>
          <w:sz w:val="22"/>
          <w:szCs w:val="22"/>
        </w:rPr>
        <w:t xml:space="preserve"> käesolevaga ettepaneku liiklusseaduse ja sotsiaalministri määruse nr 90 „Liikumispuudega või pimedat inimest teenindava sõiduki parkimiskaardi vorm ja väljaandmise tingimused“ muutmiseks. Ettepaneku sisuline kirjeldus</w:t>
      </w:r>
      <w:r w:rsidR="009F76FC">
        <w:rPr>
          <w:rFonts w:ascii="Arial" w:hAnsi="Arial" w:cs="Arial"/>
          <w:sz w:val="22"/>
          <w:szCs w:val="22"/>
        </w:rPr>
        <w:t>, õiguslik analüüs</w:t>
      </w:r>
      <w:r w:rsidRPr="00206414">
        <w:rPr>
          <w:rFonts w:ascii="Arial" w:hAnsi="Arial" w:cs="Arial"/>
          <w:sz w:val="22"/>
          <w:szCs w:val="22"/>
        </w:rPr>
        <w:t xml:space="preserve"> ja põhjendused on esitatud lisatud dokumendis. </w:t>
      </w:r>
    </w:p>
    <w:p w14:paraId="58E7469C" w14:textId="4A261F35" w:rsidR="00056F2D" w:rsidRPr="00206414" w:rsidRDefault="00B12CEE" w:rsidP="00056F2D">
      <w:pPr>
        <w:jc w:val="both"/>
        <w:rPr>
          <w:rFonts w:ascii="Arial" w:hAnsi="Arial" w:cs="Arial"/>
          <w:sz w:val="22"/>
          <w:szCs w:val="22"/>
        </w:rPr>
      </w:pPr>
      <w:r>
        <w:rPr>
          <w:rFonts w:ascii="Arial" w:hAnsi="Arial" w:cs="Arial"/>
          <w:sz w:val="22"/>
          <w:szCs w:val="22"/>
        </w:rPr>
        <w:t>Ühispöördujate</w:t>
      </w:r>
      <w:r w:rsidR="00056F2D" w:rsidRPr="00206414">
        <w:rPr>
          <w:rFonts w:ascii="Arial" w:hAnsi="Arial" w:cs="Arial"/>
          <w:sz w:val="22"/>
          <w:szCs w:val="22"/>
        </w:rPr>
        <w:t xml:space="preserve"> hinnangul põhjustab kehtiv regulatsioon põhjendamatut halduskoormust nii puudega inimestele, kohalikele omavalitsustele kui ka riigile. Parkimiskaardi väljastamise eelduseks olevad asjaolud tuvastab juba praegu Sotsiaalkindlustusamet, kes ühtlasi korraldab parkimiskaartide trükkimise, kuid kaardi väljastamiseks peab inimene läbima täiendava menetluse kohaliku omavalitsuse juures. See ei loo täiendavat väärtust ega suurenda õiguskaitset, kuid muudab teenuse kasutamise inimese jaoks keerukamaks. </w:t>
      </w:r>
    </w:p>
    <w:p w14:paraId="3B8CA284" w14:textId="4A7648E6" w:rsidR="00056F2D" w:rsidRPr="00206414" w:rsidRDefault="00056F2D" w:rsidP="00056F2D">
      <w:pPr>
        <w:jc w:val="both"/>
        <w:rPr>
          <w:rFonts w:ascii="Arial" w:hAnsi="Arial" w:cs="Arial"/>
          <w:sz w:val="22"/>
          <w:szCs w:val="22"/>
        </w:rPr>
      </w:pPr>
      <w:r w:rsidRPr="00206414">
        <w:rPr>
          <w:rFonts w:ascii="Arial" w:hAnsi="Arial" w:cs="Arial"/>
          <w:sz w:val="22"/>
          <w:szCs w:val="22"/>
        </w:rPr>
        <w:t xml:space="preserve">Teeme ettepaneku koondada parkimiskaartide väljaandmine täielikult Sotsiaalkindlustusameti pädevusse ning siduda parkimiskaardi taotlemine puude raskusastme või ajutise liikumis- või nägemisfunktsiooni kõrvalekalde tuvastamise menetlusega. Selline lahendus vähendaks halduskoormust, toetaks menetlusökonoomia põhimõtet, parandaks teenuse kättesaadavust ning looks eeldused ühtse riikliku arvestuse ja tõhusama järelevalve korraldamiseks. </w:t>
      </w:r>
    </w:p>
    <w:p w14:paraId="1D43859C" w14:textId="35DB09CF" w:rsidR="00056F2D" w:rsidRPr="00206414" w:rsidRDefault="00056F2D" w:rsidP="00056F2D">
      <w:pPr>
        <w:jc w:val="both"/>
        <w:rPr>
          <w:rFonts w:ascii="Arial" w:hAnsi="Arial" w:cs="Arial"/>
          <w:sz w:val="22"/>
          <w:szCs w:val="22"/>
        </w:rPr>
      </w:pPr>
      <w:r w:rsidRPr="00206414">
        <w:rPr>
          <w:rFonts w:ascii="Arial" w:hAnsi="Arial" w:cs="Arial"/>
          <w:sz w:val="22"/>
          <w:szCs w:val="22"/>
        </w:rPr>
        <w:t xml:space="preserve">Palume ministeeriumidel esitatud ettepanek läbi vaadata ning kaaluda selle alusel vajalike seadusandlike muudatuste algatamist. </w:t>
      </w:r>
      <w:r w:rsidR="00B12CEE">
        <w:rPr>
          <w:rFonts w:ascii="Arial" w:hAnsi="Arial" w:cs="Arial"/>
          <w:sz w:val="22"/>
          <w:szCs w:val="22"/>
        </w:rPr>
        <w:t>Ühisp</w:t>
      </w:r>
      <w:r w:rsidR="00B2591A">
        <w:rPr>
          <w:rFonts w:ascii="Arial" w:hAnsi="Arial" w:cs="Arial"/>
          <w:sz w:val="22"/>
          <w:szCs w:val="22"/>
        </w:rPr>
        <w:t>öördujad</w:t>
      </w:r>
      <w:r w:rsidRPr="00206414">
        <w:rPr>
          <w:rFonts w:ascii="Arial" w:hAnsi="Arial" w:cs="Arial"/>
          <w:sz w:val="22"/>
          <w:szCs w:val="22"/>
        </w:rPr>
        <w:t xml:space="preserve"> on valmis osalema edasistes aruteludes ning panustama muudatuste väljatöötamisse.</w:t>
      </w:r>
    </w:p>
    <w:p w14:paraId="76A28D9F" w14:textId="77777777" w:rsidR="00056F2D" w:rsidRPr="00206414" w:rsidRDefault="00056F2D" w:rsidP="00056F2D">
      <w:pPr>
        <w:jc w:val="both"/>
        <w:rPr>
          <w:rFonts w:ascii="Arial" w:hAnsi="Arial" w:cs="Arial"/>
          <w:sz w:val="22"/>
          <w:szCs w:val="22"/>
        </w:rPr>
      </w:pPr>
    </w:p>
    <w:p w14:paraId="27484249" w14:textId="0CFA3A7D" w:rsidR="00056F2D" w:rsidRDefault="00056F2D" w:rsidP="00056F2D">
      <w:pPr>
        <w:jc w:val="both"/>
        <w:rPr>
          <w:rFonts w:ascii="Arial" w:hAnsi="Arial" w:cs="Arial"/>
          <w:sz w:val="22"/>
          <w:szCs w:val="22"/>
        </w:rPr>
      </w:pPr>
      <w:r w:rsidRPr="00206414">
        <w:rPr>
          <w:rFonts w:ascii="Arial" w:hAnsi="Arial" w:cs="Arial"/>
          <w:sz w:val="22"/>
          <w:szCs w:val="22"/>
        </w:rPr>
        <w:t>Lugupidamisega</w:t>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359"/>
        <w:gridCol w:w="2683"/>
      </w:tblGrid>
      <w:tr w:rsidR="0080643C" w14:paraId="3C62D2E8" w14:textId="77777777" w:rsidTr="001F5F82">
        <w:tc>
          <w:tcPr>
            <w:tcW w:w="3020" w:type="dxa"/>
          </w:tcPr>
          <w:p w14:paraId="11D8192E" w14:textId="77777777" w:rsidR="0080643C" w:rsidRPr="00206414" w:rsidRDefault="0080643C" w:rsidP="0080643C">
            <w:pPr>
              <w:jc w:val="both"/>
              <w:rPr>
                <w:rFonts w:ascii="Arial" w:hAnsi="Arial" w:cs="Arial"/>
                <w:sz w:val="22"/>
                <w:szCs w:val="22"/>
              </w:rPr>
            </w:pPr>
            <w:r w:rsidRPr="00206414">
              <w:rPr>
                <w:rFonts w:ascii="Arial" w:hAnsi="Arial" w:cs="Arial"/>
                <w:sz w:val="22"/>
                <w:szCs w:val="22"/>
              </w:rPr>
              <w:t>Joel Jesse</w:t>
            </w:r>
          </w:p>
          <w:p w14:paraId="2A4AA89E" w14:textId="77777777" w:rsidR="0080643C" w:rsidRPr="00206414" w:rsidRDefault="0080643C" w:rsidP="0080643C">
            <w:pPr>
              <w:jc w:val="both"/>
              <w:rPr>
                <w:rFonts w:ascii="Arial" w:hAnsi="Arial" w:cs="Arial"/>
                <w:sz w:val="22"/>
                <w:szCs w:val="22"/>
              </w:rPr>
            </w:pPr>
            <w:r>
              <w:rPr>
                <w:rFonts w:ascii="Arial" w:hAnsi="Arial" w:cs="Arial"/>
                <w:sz w:val="22"/>
                <w:szCs w:val="22"/>
              </w:rPr>
              <w:t>Tallinna a</w:t>
            </w:r>
            <w:r w:rsidRPr="00206414">
              <w:rPr>
                <w:rFonts w:ascii="Arial" w:hAnsi="Arial" w:cs="Arial"/>
                <w:sz w:val="22"/>
                <w:szCs w:val="22"/>
              </w:rPr>
              <w:t>bilinnapea</w:t>
            </w:r>
          </w:p>
          <w:p w14:paraId="44899412" w14:textId="77777777" w:rsidR="0080643C" w:rsidRDefault="0080643C" w:rsidP="00056F2D">
            <w:pPr>
              <w:jc w:val="both"/>
              <w:rPr>
                <w:rFonts w:ascii="Arial" w:hAnsi="Arial" w:cs="Arial"/>
                <w:sz w:val="22"/>
                <w:szCs w:val="22"/>
              </w:rPr>
            </w:pPr>
          </w:p>
        </w:tc>
        <w:tc>
          <w:tcPr>
            <w:tcW w:w="3359" w:type="dxa"/>
          </w:tcPr>
          <w:p w14:paraId="6FD3D961" w14:textId="77777777" w:rsidR="00B62C61" w:rsidRDefault="00B62C61" w:rsidP="00B62C61">
            <w:pPr>
              <w:jc w:val="both"/>
              <w:rPr>
                <w:rFonts w:ascii="Arial" w:hAnsi="Arial" w:cs="Arial"/>
                <w:sz w:val="22"/>
                <w:szCs w:val="22"/>
              </w:rPr>
            </w:pPr>
            <w:r>
              <w:rPr>
                <w:rFonts w:ascii="Arial" w:hAnsi="Arial" w:cs="Arial"/>
                <w:sz w:val="22"/>
                <w:szCs w:val="22"/>
              </w:rPr>
              <w:t xml:space="preserve">Priit Humal </w:t>
            </w:r>
          </w:p>
          <w:p w14:paraId="43620552" w14:textId="2F5BCCFD" w:rsidR="00B62C61" w:rsidRPr="00206414" w:rsidRDefault="00B62C61" w:rsidP="00B62C61">
            <w:pPr>
              <w:jc w:val="both"/>
              <w:rPr>
                <w:rFonts w:ascii="Arial" w:hAnsi="Arial" w:cs="Arial"/>
                <w:sz w:val="22"/>
                <w:szCs w:val="22"/>
              </w:rPr>
            </w:pPr>
            <w:r>
              <w:rPr>
                <w:rFonts w:ascii="Arial" w:hAnsi="Arial" w:cs="Arial"/>
                <w:sz w:val="22"/>
                <w:szCs w:val="22"/>
              </w:rPr>
              <w:t>Tartu a</w:t>
            </w:r>
            <w:r w:rsidRPr="00206414">
              <w:rPr>
                <w:rFonts w:ascii="Arial" w:hAnsi="Arial" w:cs="Arial"/>
                <w:sz w:val="22"/>
                <w:szCs w:val="22"/>
              </w:rPr>
              <w:t>bilinnapea</w:t>
            </w:r>
          </w:p>
          <w:p w14:paraId="6D025133" w14:textId="2272E6B2" w:rsidR="0080643C" w:rsidRDefault="0080643C" w:rsidP="00056F2D">
            <w:pPr>
              <w:jc w:val="both"/>
              <w:rPr>
                <w:rFonts w:ascii="Arial" w:hAnsi="Arial" w:cs="Arial"/>
                <w:sz w:val="22"/>
                <w:szCs w:val="22"/>
              </w:rPr>
            </w:pPr>
          </w:p>
        </w:tc>
        <w:tc>
          <w:tcPr>
            <w:tcW w:w="2683" w:type="dxa"/>
          </w:tcPr>
          <w:p w14:paraId="6926F6D9" w14:textId="5F457836" w:rsidR="00896C24" w:rsidRDefault="00896C24" w:rsidP="00896C24">
            <w:pPr>
              <w:jc w:val="both"/>
              <w:rPr>
                <w:rFonts w:ascii="Arial" w:hAnsi="Arial" w:cs="Arial"/>
                <w:sz w:val="22"/>
                <w:szCs w:val="22"/>
              </w:rPr>
            </w:pPr>
            <w:r>
              <w:rPr>
                <w:rFonts w:ascii="Arial" w:hAnsi="Arial" w:cs="Arial"/>
                <w:sz w:val="22"/>
                <w:szCs w:val="22"/>
              </w:rPr>
              <w:t xml:space="preserve">Varje Tipp </w:t>
            </w:r>
          </w:p>
          <w:p w14:paraId="16D8C1B2" w14:textId="2CA9E17C" w:rsidR="00896C24" w:rsidRPr="00206414" w:rsidRDefault="00896C24" w:rsidP="00896C24">
            <w:pPr>
              <w:jc w:val="both"/>
              <w:rPr>
                <w:rFonts w:ascii="Arial" w:hAnsi="Arial" w:cs="Arial"/>
                <w:sz w:val="22"/>
                <w:szCs w:val="22"/>
              </w:rPr>
            </w:pPr>
            <w:r>
              <w:rPr>
                <w:rFonts w:ascii="Arial" w:hAnsi="Arial" w:cs="Arial"/>
                <w:sz w:val="22"/>
                <w:szCs w:val="22"/>
              </w:rPr>
              <w:t>Pärnu a</w:t>
            </w:r>
            <w:r w:rsidRPr="00206414">
              <w:rPr>
                <w:rFonts w:ascii="Arial" w:hAnsi="Arial" w:cs="Arial"/>
                <w:sz w:val="22"/>
                <w:szCs w:val="22"/>
              </w:rPr>
              <w:t>bilinnapea</w:t>
            </w:r>
          </w:p>
          <w:p w14:paraId="0CF2097E" w14:textId="77777777" w:rsidR="0080643C" w:rsidRDefault="0080643C" w:rsidP="00056F2D">
            <w:pPr>
              <w:jc w:val="both"/>
              <w:rPr>
                <w:rFonts w:ascii="Arial" w:hAnsi="Arial" w:cs="Arial"/>
                <w:sz w:val="22"/>
                <w:szCs w:val="22"/>
              </w:rPr>
            </w:pPr>
          </w:p>
        </w:tc>
      </w:tr>
      <w:tr w:rsidR="0080643C" w14:paraId="1145CACA" w14:textId="77777777" w:rsidTr="001F5F82">
        <w:tc>
          <w:tcPr>
            <w:tcW w:w="3020" w:type="dxa"/>
          </w:tcPr>
          <w:p w14:paraId="580D2F44" w14:textId="568D4311" w:rsidR="00896C24" w:rsidRDefault="00F510C7" w:rsidP="00896C24">
            <w:pPr>
              <w:jc w:val="both"/>
              <w:rPr>
                <w:rFonts w:ascii="Arial" w:hAnsi="Arial" w:cs="Arial"/>
                <w:sz w:val="22"/>
                <w:szCs w:val="22"/>
              </w:rPr>
            </w:pPr>
            <w:r>
              <w:rPr>
                <w:rFonts w:ascii="Arial" w:hAnsi="Arial" w:cs="Arial"/>
                <w:sz w:val="22"/>
                <w:szCs w:val="22"/>
              </w:rPr>
              <w:t>Aljona Kõpp</w:t>
            </w:r>
            <w:r w:rsidR="00896C24">
              <w:rPr>
                <w:rFonts w:ascii="Arial" w:hAnsi="Arial" w:cs="Arial"/>
                <w:sz w:val="22"/>
                <w:szCs w:val="22"/>
              </w:rPr>
              <w:t xml:space="preserve"> </w:t>
            </w:r>
          </w:p>
          <w:p w14:paraId="0CDB323A" w14:textId="26977228" w:rsidR="00896C24" w:rsidRPr="00206414" w:rsidRDefault="00F510C7" w:rsidP="00896C24">
            <w:pPr>
              <w:jc w:val="both"/>
              <w:rPr>
                <w:rFonts w:ascii="Arial" w:hAnsi="Arial" w:cs="Arial"/>
                <w:sz w:val="22"/>
                <w:szCs w:val="22"/>
              </w:rPr>
            </w:pPr>
            <w:r>
              <w:rPr>
                <w:rFonts w:ascii="Arial" w:hAnsi="Arial" w:cs="Arial"/>
                <w:sz w:val="22"/>
                <w:szCs w:val="22"/>
              </w:rPr>
              <w:t>Kohtla-Järve</w:t>
            </w:r>
            <w:r w:rsidR="00896C24">
              <w:rPr>
                <w:rFonts w:ascii="Arial" w:hAnsi="Arial" w:cs="Arial"/>
                <w:sz w:val="22"/>
                <w:szCs w:val="22"/>
              </w:rPr>
              <w:t xml:space="preserve"> a</w:t>
            </w:r>
            <w:r w:rsidR="00896C24" w:rsidRPr="00206414">
              <w:rPr>
                <w:rFonts w:ascii="Arial" w:hAnsi="Arial" w:cs="Arial"/>
                <w:sz w:val="22"/>
                <w:szCs w:val="22"/>
              </w:rPr>
              <w:t>bilinnapea</w:t>
            </w:r>
          </w:p>
          <w:p w14:paraId="3641E799" w14:textId="77777777" w:rsidR="0080643C" w:rsidRDefault="0080643C" w:rsidP="00056F2D">
            <w:pPr>
              <w:jc w:val="both"/>
              <w:rPr>
                <w:rFonts w:ascii="Arial" w:hAnsi="Arial" w:cs="Arial"/>
                <w:sz w:val="22"/>
                <w:szCs w:val="22"/>
              </w:rPr>
            </w:pPr>
          </w:p>
        </w:tc>
        <w:tc>
          <w:tcPr>
            <w:tcW w:w="3359" w:type="dxa"/>
          </w:tcPr>
          <w:p w14:paraId="2098E353" w14:textId="77777777" w:rsidR="0080643C" w:rsidRDefault="00BA562A" w:rsidP="00056F2D">
            <w:pPr>
              <w:jc w:val="both"/>
              <w:rPr>
                <w:rFonts w:ascii="Arial" w:hAnsi="Arial" w:cs="Arial"/>
                <w:sz w:val="22"/>
                <w:szCs w:val="22"/>
              </w:rPr>
            </w:pPr>
            <w:r>
              <w:rPr>
                <w:rFonts w:ascii="Arial" w:hAnsi="Arial" w:cs="Arial"/>
                <w:sz w:val="22"/>
                <w:szCs w:val="22"/>
              </w:rPr>
              <w:t>Kristi Mürk</w:t>
            </w:r>
          </w:p>
          <w:p w14:paraId="195E9FD7" w14:textId="7C93AA57" w:rsidR="00BA562A" w:rsidRDefault="00BA562A" w:rsidP="00056F2D">
            <w:pPr>
              <w:jc w:val="both"/>
              <w:rPr>
                <w:rFonts w:ascii="Arial" w:hAnsi="Arial" w:cs="Arial"/>
                <w:sz w:val="22"/>
                <w:szCs w:val="22"/>
              </w:rPr>
            </w:pPr>
            <w:r>
              <w:rPr>
                <w:rFonts w:ascii="Arial" w:hAnsi="Arial" w:cs="Arial"/>
                <w:sz w:val="22"/>
                <w:szCs w:val="22"/>
              </w:rPr>
              <w:t xml:space="preserve">Narva </w:t>
            </w:r>
            <w:r w:rsidR="009C7772">
              <w:rPr>
                <w:rFonts w:ascii="Arial" w:hAnsi="Arial" w:cs="Arial"/>
                <w:sz w:val="22"/>
                <w:szCs w:val="22"/>
              </w:rPr>
              <w:t xml:space="preserve">linna </w:t>
            </w:r>
            <w:r w:rsidR="00953543">
              <w:rPr>
                <w:rFonts w:ascii="Arial" w:hAnsi="Arial" w:cs="Arial"/>
                <w:sz w:val="22"/>
                <w:szCs w:val="22"/>
              </w:rPr>
              <w:t>Sotsiaal</w:t>
            </w:r>
            <w:r w:rsidR="001F5F82">
              <w:rPr>
                <w:rFonts w:ascii="Arial" w:hAnsi="Arial" w:cs="Arial"/>
                <w:sz w:val="22"/>
                <w:szCs w:val="22"/>
              </w:rPr>
              <w:t>abi</w:t>
            </w:r>
            <w:r w:rsidR="00953543">
              <w:rPr>
                <w:rFonts w:ascii="Arial" w:hAnsi="Arial" w:cs="Arial"/>
                <w:sz w:val="22"/>
                <w:szCs w:val="22"/>
              </w:rPr>
              <w:t>ameti direktor</w:t>
            </w:r>
          </w:p>
        </w:tc>
        <w:tc>
          <w:tcPr>
            <w:tcW w:w="2683" w:type="dxa"/>
          </w:tcPr>
          <w:p w14:paraId="5E26CAFA" w14:textId="77777777" w:rsidR="0080643C" w:rsidRDefault="0080643C" w:rsidP="00056F2D">
            <w:pPr>
              <w:jc w:val="both"/>
              <w:rPr>
                <w:rFonts w:ascii="Arial" w:hAnsi="Arial" w:cs="Arial"/>
                <w:sz w:val="22"/>
                <w:szCs w:val="22"/>
              </w:rPr>
            </w:pPr>
          </w:p>
        </w:tc>
      </w:tr>
    </w:tbl>
    <w:p w14:paraId="6887358A" w14:textId="5FFFFB65" w:rsidR="005B186B" w:rsidRPr="00206414" w:rsidRDefault="00BE52D8" w:rsidP="00056F2D">
      <w:pPr>
        <w:jc w:val="both"/>
        <w:rPr>
          <w:rFonts w:ascii="Arial" w:hAnsi="Arial" w:cs="Arial"/>
          <w:sz w:val="22"/>
          <w:szCs w:val="22"/>
        </w:rPr>
      </w:pPr>
      <w:r>
        <w:rPr>
          <w:rFonts w:ascii="Arial" w:hAnsi="Arial" w:cs="Arial"/>
          <w:sz w:val="22"/>
          <w:szCs w:val="22"/>
        </w:rPr>
        <w:br/>
      </w:r>
      <w:r w:rsidR="000842F0">
        <w:rPr>
          <w:rFonts w:ascii="Arial" w:hAnsi="Arial" w:cs="Arial"/>
          <w:sz w:val="22"/>
          <w:szCs w:val="22"/>
        </w:rPr>
        <w:br/>
      </w:r>
      <w:r w:rsidR="000842F0">
        <w:rPr>
          <w:rFonts w:ascii="Arial" w:hAnsi="Arial" w:cs="Arial"/>
          <w:sz w:val="22"/>
          <w:szCs w:val="22"/>
        </w:rPr>
        <w:br/>
      </w:r>
      <w:r w:rsidR="00056F2D" w:rsidRPr="00206414">
        <w:rPr>
          <w:rFonts w:ascii="Arial" w:hAnsi="Arial" w:cs="Arial"/>
          <w:sz w:val="22"/>
          <w:szCs w:val="22"/>
        </w:rPr>
        <w:t>Lisa:</w:t>
      </w:r>
      <w:r w:rsidR="00206414" w:rsidRPr="00206414">
        <w:rPr>
          <w:rFonts w:ascii="Arial" w:hAnsi="Arial" w:cs="Arial"/>
          <w:sz w:val="22"/>
          <w:szCs w:val="22"/>
        </w:rPr>
        <w:t xml:space="preserve"> </w:t>
      </w:r>
      <w:r w:rsidR="00056F2D" w:rsidRPr="00206414">
        <w:rPr>
          <w:rFonts w:ascii="Arial" w:hAnsi="Arial" w:cs="Arial"/>
          <w:sz w:val="22"/>
          <w:szCs w:val="22"/>
        </w:rPr>
        <w:t xml:space="preserve">Ettepanek liikumispuudega või pimedat inimest teenindava sõiduki parkimiskaardi väljaandmise regulatsiooni muutmiseks. </w:t>
      </w:r>
    </w:p>
    <w:sectPr w:rsidR="005B186B" w:rsidRPr="002064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2346C"/>
    <w:multiLevelType w:val="multilevel"/>
    <w:tmpl w:val="C5E21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79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F2D"/>
    <w:rsid w:val="0000279A"/>
    <w:rsid w:val="00056F2D"/>
    <w:rsid w:val="000842F0"/>
    <w:rsid w:val="00091E94"/>
    <w:rsid w:val="001A501B"/>
    <w:rsid w:val="001F5F82"/>
    <w:rsid w:val="00206414"/>
    <w:rsid w:val="002359B3"/>
    <w:rsid w:val="00295819"/>
    <w:rsid w:val="005B186B"/>
    <w:rsid w:val="005C01DD"/>
    <w:rsid w:val="00601E13"/>
    <w:rsid w:val="00707D62"/>
    <w:rsid w:val="0080643C"/>
    <w:rsid w:val="00896C24"/>
    <w:rsid w:val="00901055"/>
    <w:rsid w:val="00953543"/>
    <w:rsid w:val="009A6A3F"/>
    <w:rsid w:val="009C7772"/>
    <w:rsid w:val="009F76FC"/>
    <w:rsid w:val="00B07AE7"/>
    <w:rsid w:val="00B12CEE"/>
    <w:rsid w:val="00B2591A"/>
    <w:rsid w:val="00B62C61"/>
    <w:rsid w:val="00BA562A"/>
    <w:rsid w:val="00BE52D8"/>
    <w:rsid w:val="00CC5DE0"/>
    <w:rsid w:val="00D87383"/>
    <w:rsid w:val="00F510C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72F8"/>
  <w15:chartTrackingRefBased/>
  <w15:docId w15:val="{29C5B03B-D9AD-404D-819A-070A7D9A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056F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056F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056F2D"/>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056F2D"/>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056F2D"/>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056F2D"/>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056F2D"/>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056F2D"/>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056F2D"/>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56F2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056F2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056F2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056F2D"/>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056F2D"/>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056F2D"/>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056F2D"/>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056F2D"/>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056F2D"/>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056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056F2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056F2D"/>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056F2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056F2D"/>
    <w:pPr>
      <w:spacing w:before="160"/>
      <w:jc w:val="center"/>
    </w:pPr>
    <w:rPr>
      <w:i/>
      <w:iCs/>
      <w:color w:val="404040" w:themeColor="text1" w:themeTint="BF"/>
    </w:rPr>
  </w:style>
  <w:style w:type="character" w:customStyle="1" w:styleId="TsitaatMrk">
    <w:name w:val="Tsitaat Märk"/>
    <w:basedOn w:val="Liguvaikefont"/>
    <w:link w:val="Tsitaat"/>
    <w:uiPriority w:val="29"/>
    <w:rsid w:val="00056F2D"/>
    <w:rPr>
      <w:i/>
      <w:iCs/>
      <w:color w:val="404040" w:themeColor="text1" w:themeTint="BF"/>
    </w:rPr>
  </w:style>
  <w:style w:type="paragraph" w:styleId="Loendilik">
    <w:name w:val="List Paragraph"/>
    <w:basedOn w:val="Normaallaad"/>
    <w:uiPriority w:val="34"/>
    <w:qFormat/>
    <w:rsid w:val="00056F2D"/>
    <w:pPr>
      <w:ind w:left="720"/>
      <w:contextualSpacing/>
    </w:pPr>
  </w:style>
  <w:style w:type="character" w:styleId="Selgeltmrgatavrhutus">
    <w:name w:val="Intense Emphasis"/>
    <w:basedOn w:val="Liguvaikefont"/>
    <w:uiPriority w:val="21"/>
    <w:qFormat/>
    <w:rsid w:val="00056F2D"/>
    <w:rPr>
      <w:i/>
      <w:iCs/>
      <w:color w:val="0F4761" w:themeColor="accent1" w:themeShade="BF"/>
    </w:rPr>
  </w:style>
  <w:style w:type="paragraph" w:styleId="Selgeltmrgatavtsitaat">
    <w:name w:val="Intense Quote"/>
    <w:basedOn w:val="Normaallaad"/>
    <w:next w:val="Normaallaad"/>
    <w:link w:val="SelgeltmrgatavtsitaatMrk"/>
    <w:uiPriority w:val="30"/>
    <w:qFormat/>
    <w:rsid w:val="00056F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056F2D"/>
    <w:rPr>
      <w:i/>
      <w:iCs/>
      <w:color w:val="0F4761" w:themeColor="accent1" w:themeShade="BF"/>
    </w:rPr>
  </w:style>
  <w:style w:type="character" w:styleId="Selgeltmrgatavviide">
    <w:name w:val="Intense Reference"/>
    <w:basedOn w:val="Liguvaikefont"/>
    <w:uiPriority w:val="32"/>
    <w:qFormat/>
    <w:rsid w:val="00056F2D"/>
    <w:rPr>
      <w:b/>
      <w:bCs/>
      <w:smallCaps/>
      <w:color w:val="0F4761" w:themeColor="accent1" w:themeShade="BF"/>
      <w:spacing w:val="5"/>
    </w:rPr>
  </w:style>
  <w:style w:type="character" w:styleId="Hperlink">
    <w:name w:val="Hyperlink"/>
    <w:basedOn w:val="Liguvaikefont"/>
    <w:uiPriority w:val="99"/>
    <w:unhideWhenUsed/>
    <w:rsid w:val="00056F2D"/>
    <w:rPr>
      <w:color w:val="467886" w:themeColor="hyperlink"/>
      <w:u w:val="single"/>
    </w:rPr>
  </w:style>
  <w:style w:type="character" w:styleId="Lahendamatamainimine">
    <w:name w:val="Unresolved Mention"/>
    <w:basedOn w:val="Liguvaikefont"/>
    <w:uiPriority w:val="99"/>
    <w:semiHidden/>
    <w:unhideWhenUsed/>
    <w:rsid w:val="00056F2D"/>
    <w:rPr>
      <w:color w:val="605E5C"/>
      <w:shd w:val="clear" w:color="auto" w:fill="E1DFDD"/>
    </w:rPr>
  </w:style>
  <w:style w:type="table" w:styleId="Kontuurtabel">
    <w:name w:val="Table Grid"/>
    <w:basedOn w:val="Normaaltabel"/>
    <w:uiPriority w:val="39"/>
    <w:rsid w:val="00806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1980</Characters>
  <Application>Microsoft Office Word</Application>
  <DocSecurity>0</DocSecurity>
  <Lines>16</Lines>
  <Paragraphs>4</Paragraphs>
  <ScaleCrop>false</ScaleCrop>
  <HeadingPairs>
    <vt:vector size="2" baseType="variant">
      <vt:variant>
        <vt:lpstr>Pealkiri</vt:lpstr>
      </vt:variant>
      <vt:variant>
        <vt:i4>1</vt:i4>
      </vt:variant>
    </vt:vector>
  </HeadingPairs>
  <TitlesOfParts>
    <vt:vector size="1" baseType="lpstr">
      <vt:lpstr/>
    </vt:vector>
  </TitlesOfParts>
  <Company>Tallinna Strateegikeskus</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Nelis</dc:creator>
  <cp:keywords/>
  <dc:description/>
  <cp:lastModifiedBy>Kristi Mürk</cp:lastModifiedBy>
  <cp:revision>2</cp:revision>
  <dcterms:created xsi:type="dcterms:W3CDTF">2026-07-30T12:07:00Z</dcterms:created>
  <dcterms:modified xsi:type="dcterms:W3CDTF">2026-07-30T12:07:00Z</dcterms:modified>
</cp:coreProperties>
</file>